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f34438d" w14:textId="f34438d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F0887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7F0887">
      <w:pPr>
        <w:jc w:val="center"/>
        <w:rPr>
          <w:rFonts w:ascii="Times New Roman" w:hAnsi="Times New Roman"/>
          <w:b/>
        </w:rPr>
      </w:pPr>
      <w:r w:rsidRPr="007F0887">
        <w:rPr>
          <w:rFonts w:ascii="Times New Roman" w:hAnsi="Times New Roman"/>
          <w:b/>
        </w:rPr>
        <w:t xml:space="preserve">VITA LIFE </w:t>
      </w:r>
      <w:proofErr w:type="spellStart"/>
      <w:r w:rsidRPr="007F0887">
        <w:rPr>
          <w:rFonts w:ascii="Times New Roman" w:hAnsi="Times New Roman"/>
          <w:b/>
        </w:rPr>
        <w:t>j.d.o.o</w:t>
      </w:r>
      <w:proofErr w:type="spellEnd"/>
      <w:r w:rsidRPr="007F0887">
        <w:rPr>
          <w:rFonts w:ascii="Times New Roman" w:hAnsi="Times New Roman"/>
          <w:b/>
        </w:rPr>
        <w:t xml:space="preserve">. Medulin, </w:t>
      </w:r>
      <w:proofErr w:type="spellStart"/>
      <w:r w:rsidRPr="007F0887">
        <w:rPr>
          <w:rFonts w:ascii="Times New Roman" w:hAnsi="Times New Roman"/>
          <w:b/>
        </w:rPr>
        <w:t>Šaraje</w:t>
      </w:r>
      <w:proofErr w:type="spellEnd"/>
      <w:r w:rsidRPr="007F0887">
        <w:rPr>
          <w:rFonts w:ascii="Times New Roman" w:hAnsi="Times New Roman"/>
          <w:b/>
        </w:rPr>
        <w:t xml:space="preserve"> 22, OIB: 29107643553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7F0887">
        <w:rPr>
          <w:rFonts w:ascii="Times New Roman" w:hAnsi="Times New Roman"/>
        </w:rPr>
        <w:t>8,30</w:t>
      </w:r>
      <w:r>
        <w:rPr>
          <w:rFonts w:ascii="Times New Roman" w:hAnsi="Times New Roman"/>
        </w:rPr>
        <w:t xml:space="preserve"> sati</w:t>
      </w:r>
    </w:p>
    <w:p w:rsidR="004F3811" w:rsidP="00E25CA8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7F0887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a sa oglasne ploče je skinuto </w:t>
      </w:r>
      <w:r w:rsidR="007F0887">
        <w:rPr>
          <w:rFonts w:ascii="Times New Roman" w:hAnsi="Times New Roman"/>
        </w:rPr>
        <w:t>12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>. po proteku 8 dana, pa se dostava smatra uredno obavljenom</w:t>
      </w:r>
      <w:r w:rsidR="007F08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</w:t>
      </w:r>
      <w:r w:rsidR="007F0887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7F0887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prema kojemu na dan </w:t>
      </w:r>
      <w:r w:rsidR="007F088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 xml:space="preserve">svibnja </w:t>
      </w:r>
      <w:r>
        <w:rPr>
          <w:rFonts w:ascii="Times New Roman" w:hAnsi="Times New Roman"/>
        </w:rPr>
        <w:t>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7F0887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7F0887">
        <w:rPr>
          <w:rFonts w:ascii="Times New Roman" w:hAnsi="Times New Roman"/>
        </w:rPr>
        <w:t>6.282,88</w:t>
      </w:r>
      <w:r>
        <w:rPr>
          <w:rFonts w:ascii="Times New Roman" w:hAnsi="Times New Roman"/>
        </w:rPr>
        <w:t xml:space="preserve"> kn. </w:t>
      </w:r>
      <w:r w:rsidR="007F0887">
        <w:rPr>
          <w:rFonts w:ascii="Times New Roman" w:hAnsi="Times New Roman"/>
        </w:rPr>
        <w:t xml:space="preserve">Na dan održavanja ročišta račun dužnika je i dalje u blokadi na iznos od </w:t>
      </w:r>
      <w:r w:rsidRPr="007F0887" w:rsidR="007F0887">
        <w:rPr>
          <w:rFonts w:ascii="Times New Roman" w:hAnsi="Times New Roman"/>
        </w:rPr>
        <w:t>11.38</w:t>
      </w:r>
      <w:r w:rsidR="00E33438">
        <w:rPr>
          <w:rFonts w:ascii="Times New Roman" w:hAnsi="Times New Roman"/>
        </w:rPr>
        <w:t>8</w:t>
      </w:r>
      <w:r w:rsidRPr="007F0887" w:rsidR="007F0887">
        <w:rPr>
          <w:rFonts w:ascii="Times New Roman" w:hAnsi="Times New Roman"/>
        </w:rPr>
        <w:t>,</w:t>
      </w:r>
      <w:r w:rsidR="00E33438">
        <w:rPr>
          <w:rFonts w:ascii="Times New Roman" w:hAnsi="Times New Roman"/>
        </w:rPr>
        <w:t>33</w:t>
      </w:r>
      <w:r w:rsidR="007F0887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4F3811" w:rsidP="00E25CA8" w:rsidRDefault="004F3811">
      <w:pPr>
        <w:ind w:right="-288"/>
        <w:jc w:val="both"/>
        <w:rPr>
          <w:rFonts w:ascii="Times New Roman" w:hAnsi="Times New Roman"/>
        </w:rPr>
      </w:pPr>
    </w:p>
    <w:p w:rsidR="004F3811" w:rsidP="00E25CA8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7F0887">
        <w:rPr>
          <w:rFonts w:ascii="Times New Roman" w:hAnsi="Times New Roman"/>
        </w:rPr>
        <w:t>08:35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Pr="004F3811" w:rsidR="0097467C" w:rsidP="004F3811" w:rsidRDefault="0097467C"/>
    <w:sectPr w:rsidRPr="004F3811" w:rsidR="0097467C" w:rsidSect="00E25CA8">
      <w:headerReference w:type="even" r:id="rId9"/>
      <w:headerReference w:type="default" r:id="rId10"/>
      <w:headerReference w:type="firs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5CA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D73AE" w:rsidR="004D73AE" w:rsidP="004D73AE" w:rsidRDefault="007F0887">
    <w:pPr>
      <w:pStyle w:val="Zaglavlje"/>
      <w:jc w:val="right"/>
      <w:rPr>
        <w:color w:val="FF0000"/>
      </w:rPr>
    </w:pPr>
    <w:proofErr w:type="spellStart"/>
    <w:r w:rsidRPr="00762F0D">
      <w:rPr>
        <w:sz w:val="22"/>
        <w:szCs w:val="22"/>
      </w:rPr>
      <w:t>Posl</w:t>
    </w:r>
    <w:proofErr w:type="spellEnd"/>
    <w:r>
      <w:rPr>
        <w:sz w:val="22"/>
        <w:szCs w:val="22"/>
      </w:rPr>
      <w:t>. broj: 4 St-177/19-11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 w:rsidR="007F0887">
      <w:rPr>
        <w:sz w:val="22"/>
        <w:szCs w:val="22"/>
      </w:rPr>
      <w:t>. broj: 4 St-177/19-11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065F2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31817"/>
    <w:rsid w:val="00753A24"/>
    <w:rsid w:val="00762F0D"/>
    <w:rsid w:val="007F0887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5CA8"/>
    <w:rsid w:val="00E33438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FFA6D28-B350-42C4-9878-D342E9738A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065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65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65F2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65F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65F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2019.</izvorni_sadrzaj>
    <derivirana_varijabla naziv="DomainObject.StvarniPocetakDatum_1">11. listopada 2019.</derivirana_varijabla>
  </DomainObject.StvarniPocetakDatum>
  <DomainObject.StvarniZavrsetakDatum>
    <izvorni_sadrzaj>11. listopada 2019.</izvorni_sadrzaj>
    <derivirana_varijabla naziv="DomainObject.StvarniZavrsetakDatum_1">11. listopada 2019.</derivirana_varijabla>
  </DomainObject.StvarniZavrsetakDatum>
  <DomainObject.PlaniraniZavrsetakDatum>
    <izvorni_sadrzaj>11. listopada 2019.</izvorni_sadrzaj>
    <derivirana_varijabla naziv="DomainObject.PlaniraniZavrsetakDatum_1">11. listopada 2019.</derivirana_varijabla>
  </DomainObject.PlaniraniZavrsetakDatum>
  <DomainObject.PlaniraniPocetakDatum>
    <izvorni_sadrzaj>11. listopada 2019.</izvorni_sadrzaj>
    <derivirana_varijabla naziv="DomainObject.PlaniraniPocetakDatum_1">11. listopada 2019.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2019.</izvorni_sadrzaj>
    <derivirana_varijabla naziv="DomainObject.Zapisnik.DatumKreiranja_1">11.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St-177/2019-11</izvorni_sadrzaj>
    <derivirana_varijabla naziv="DomainObject.Zapisnik.Oznaka_1">St-177/2019-11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2019.</izvorni_sadrzaj>
    <derivirana_varijabla naziv="DomainObject.Predmet.DatumOsnivanja_1">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St-177/2019</izvorni_sadrzaj>
    <derivirana_varijabla naziv="DomainObject.Predmet.OznakaBroj_1">St-177/2019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LIFE j.d.o.o. MEDULIN zastupanog po punomoćniku Tamara Ružić</izvorni_sadrzaj>
    <derivirana_varijabla naziv="DomainObject.Predmet.ProtustrankaFormated_1">  VITA LIFE j.d.o.o. MEDULIN zastupanog po punomoćniku Tamara Ružić</derivirana_varijabla>
  </DomainObject.Predmet.ProtustrankaFormated>
  <DomainObject.Predmet.ProtustrankaFormatedOIB>
    <izvorni_sadrzaj>  VITA LIFE j.d.o.o. MEDULIN, OIB 29107643553 zastupanog po punomoćniku Tamara Ružić</izvorni_sadrzaj>
    <derivirana_varijabla naziv="DomainObject.Predmet.ProtustrankaFormatedOIB_1">  VITA LIFE j.d.o.o. MEDULIN, OIB 29107643553 zastupanog po punomoćniku Tamara Ružić</derivirana_varijabla>
  </DomainObject.Predmet.ProtustrankaFormatedOIB>
  <DomainObject.Predmet.ProtustrankaFormatedWithAdress>
    <izvorni_sadrzaj> VITA LIFE j.d.o.o. MEDULIN, Šaraje 22, 52100 Medulin zastupanog po punomoćniku Tamara Ružić</izvorni_sadrzaj>
    <derivirana_varijabla naziv="DomainObject.Predmet.ProtustrankaFormatedWithAdress_1"> VITA LIFE j.d.o.o. MEDULIN, Šaraje 22, 52100 Medulin zastupanog po punomoćniku Tamara Ružić</derivirana_varijabla>
  </DomainObject.Predmet.ProtustrankaFormatedWithAdress>
  <DomainObject.Predmet.ProtustrankaFormatedWithAdressOIB>
    <izvorni_sadrzaj> VITA LIFE j.d.o.o. MEDULIN, OIB 29107643553, Šaraje 22, 52100 Medulin zastupanog po punomoćniku Tamara Ružić</izvorni_sadrzaj>
    <derivirana_varijabla naziv="DomainObject.Predmet.ProtustrankaFormatedWithAdressOIB_1"> VITA LIFE j.d.o.o. MEDULIN, OIB 29107643553, Šaraje 22, 52100 Medulin zastupanog po punomoćniku Tamara Ružić</derivirana_varijabla>
  </DomainObject.Predmet.ProtustrankaFormatedWithAdressOIB>
  <DomainObject.Predmet.ProtustrankaWithAdress>
    <izvorni_sadrzaj>VITA LIFE j.d.o.o. MEDULIN Šaraje 22, 52100 Medulin</izvorni_sadrzaj>
    <derivirana_varijabla naziv="DomainObject.Predmet.ProtustrankaWithAdress_1">VITA LIFE j.d.o.o. MEDULIN Šaraje 22, 52100 Medulin</derivirana_varijabla>
  </DomainObject.Predmet.ProtustrankaWithAdress>
  <DomainObject.Predmet.ProtustrankaWithAdressOIB>
    <izvorni_sadrzaj>VITA LIFE j.d.o.o. MEDULIN, OIB 29107643553, Šaraje 22, 52100 Medulin</izvorni_sadrzaj>
    <derivirana_varijabla naziv="DomainObject.Predmet.ProtustrankaWithAdressOIB_1">VITA LIFE j.d.o.o. MEDULIN, OIB 29107643553, Šaraje 22, 52100 Medulin</derivirana_varijabla>
  </DomainObject.Predmet.ProtustrankaWithAdressOIB>
  <DomainObject.Predmet.ProtustrankaNazivFormated>
    <izvorni_sadrzaj>VITA LIFE j.d.o.o. MEDULIN</izvorni_sadrzaj>
    <derivirana_varijabla naziv="DomainObject.Predmet.ProtustrankaNazivFormated_1">VITA LIFE j.d.o.o. MEDULIN</derivirana_varijabla>
  </DomainObject.Predmet.ProtustrankaNazivFormated>
  <DomainObject.Predmet.ProtustrankaNazivFormatedOIB>
    <izvorni_sadrzaj>VITA LIFE j.d.o.o. MEDULIN, OIB 29107643553</izvorni_sadrzaj>
    <derivirana_varijabla naziv="DomainObject.Predmet.ProtustrankaNazivFormatedOIB_1">VITA LIFE j.d.o.o. MEDULIN, OIB 29107643553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6282.88</izvorni_sadrzaj>
    <derivirana_varijabla naziv="DomainObject.Predmet.TrenutnaVrijednost_1">6282.88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VITA LIFE j.d.o.o. MEDULIN zastupanog po punomoćniku Tamara Ružić</item>
    </izvorni_sadrzaj>
    <derivirana_varijabla naziv="DomainObject.Predmet.ProtuStrankaListFormated_1">
      <item>VITA LIFE j.d.o.o. MEDULIN zastupanog po punomoćniku Tamara Ružić</item>
    </derivirana_varijabla>
  </DomainObject.Predmet.ProtuStrankaListFormated>
  <DomainObject.Predmet.ProtuStrankaListFormatedOIB>
    <izvorni_sadrzaj>
      <item>VITA LIFE j.d.o.o. MEDULIN, OIB 29107643553 zastupanog po punomoćniku Tamara Ružić</item>
    </izvorni_sadrzaj>
    <derivirana_varijabla naziv="DomainObject.Predmet.ProtuStrankaListFormatedOIB_1">
      <item>VITA LIFE j.d.o.o. MEDULIN, OIB 29107643553 zastupanog po punomoćniku Tamara Ružić</item>
    </derivirana_varijabla>
  </DomainObject.Predmet.ProtuStrankaListFormatedOIB>
  <DomainObject.Predmet.ProtuStrankaListFormatedWithAdress>
    <izvorni_sadrzaj>
      <item>VITA LIFE j.d.o.o. MEDULIN, Šaraje 22, 52100 Medulin zastupanog po punomoćniku Tamara Ružić</item>
    </izvorni_sadrzaj>
    <derivirana_varijabla naziv="DomainObject.Predmet.ProtuStrankaListFormatedWithAdress_1">
      <item>VITA LIFE j.d.o.o. MEDULIN, Šaraje 22, 52100 Medulin zastupanog po punomoćniku Tamara Ružić</item>
    </derivirana_varijabla>
  </DomainObject.Predmet.ProtuStrankaListFormatedWithAdress>
  <DomainObject.Predmet.ProtuStrankaListFormatedWithAdressOIB>
    <izvorni_sadrzaj>
      <item>VITA LIFE j.d.o.o. MEDULIN, OIB 29107643553, Šaraje 22, 52100 Medulin zastupanog po punomoćniku Tamara Ružić</item>
    </izvorni_sadrzaj>
    <derivirana_varijabla naziv="DomainObject.Predmet.ProtuStrankaListFormatedWithAdressOIB_1">
      <item>VITA LIFE j.d.o.o. MEDULIN, OIB 29107643553, Šaraje 22, 52100 Medulin zastupanog po punomoćniku Tamara Ružić</item>
    </derivirana_varijabla>
  </DomainObject.Predmet.ProtuStrankaListFormatedWithAdressOIB>
  <DomainObject.Predmet.ProtuStrankaListNazivFormated>
    <izvorni_sadrzaj>
      <item>VITA LIFE j.d.o.o. MEDULIN</item>
    </izvorni_sadrzaj>
    <derivirana_varijabla naziv="DomainObject.Predmet.ProtuStrankaListNazivFormated_1">
      <item>VITA LIFE j.d.o.o. MEDULIN</item>
    </derivirana_varijabla>
  </DomainObject.Predmet.ProtuStrankaListNazivFormated>
  <DomainObject.Predmet.ProtuStrankaListNazivFormatedOIB>
    <izvorni_sadrzaj>
      <item>VITA LIFE j.d.o.o. MEDULIN, OIB 29107643553</item>
    </izvorni_sadrzaj>
    <derivirana_varijabla naziv="DomainObject.Predmet.ProtuStrankaListNazivFormatedOIB_1">
      <item>VITA LIFE j.d.o.o. MEDULIN, OIB 29107643553</item>
    </derivirana_varijabla>
  </DomainObject.Predmet.ProtuStrankaListNazivFormatedOIB>
  <DomainObject.Predmet.OstaliListFormated>
    <izvorni_sadrzaj>
      <item>Tamara Ružić punomoćnica sudionika u postupku VITA LIFE j.d.o.o. MEDULIN</item>
    </izvorni_sadrzaj>
    <derivirana_varijabla naziv="DomainObject.Predmet.OstaliListFormated_1">
      <item>Tamara Ružić punomoćnica sudionika u postupku VITA LIFE j.d.o.o. MEDULIN</item>
    </derivirana_varijabla>
  </DomainObject.Predmet.OstaliListFormated>
  <DomainObject.Predmet.OstaliListFormatedOIB>
    <izvorni_sadrzaj>
      <item>Tamara Ružić, OIB 54250959463 punomoćnica sudionika u postupku VITA LIFE j.d.o.o. MEDULIN</item>
    </izvorni_sadrzaj>
    <derivirana_varijabla naziv="DomainObject.Predmet.OstaliListFormatedOIB_1">
      <item>Tamara Ružić, OIB 54250959463 punomoćnica sudionika u postupku VITA LIFE j.d.o.o. MEDULIN</item>
    </derivirana_varijabla>
  </DomainObject.Predmet.OstaliListFormatedOIB>
  <DomainObject.Predmet.OstaliListFormatedWithAdress>
    <izvorni_sadrzaj>
      <item>Tamara Ružić, Šaraje 22, 52100 Medulin punomoćnica sudionika u postupku VITA LIFE j.d.o.o. MEDULIN</item>
    </izvorni_sadrzaj>
    <derivirana_varijabla naziv="DomainObject.Predmet.OstaliListFormatedWithAdress_1">
      <item>Tamara Ružić, Šaraje 22, 52100 Medulin punomoćnica sudionika u postupku VITA LIFE j.d.o.o. MEDULIN</item>
    </derivirana_varijabla>
  </DomainObject.Predmet.OstaliListFormatedWithAdress>
  <DomainObject.Predmet.OstaliListFormatedWithAdressOIB>
    <izvorni_sadrzaj>
      <item>Tamara Ružić, OIB 54250959463, Šaraje 22, 52100 Medulin punomoćnica sudionika u postupku VITA LIFE j.d.o.o. MEDULIN</item>
    </izvorni_sadrzaj>
    <derivirana_varijabla naziv="DomainObject.Predmet.OstaliListFormatedWithAdressOIB_1">
      <item>Tamara Ružić, OIB 54250959463, Šaraje 22, 52100 Medulin punomoćnica sudionika u postupku VITA LIFE j.d.o.o. MEDULIN</item>
    </derivirana_varijabla>
  </DomainObject.Predmet.OstaliListFormatedWithAdressOIB>
  <DomainObject.Predmet.OstaliListNazivFormated>
    <izvorni_sadrzaj>
      <item>Tamara Ružić</item>
    </izvorni_sadrzaj>
    <derivirana_varijabla naziv="DomainObject.Predmet.OstaliListNazivFormated_1">
      <item>Tamara Ružić</item>
    </derivirana_varijabla>
  </DomainObject.Predmet.OstaliListNazivFormated>
  <DomainObject.Predmet.OstaliListNazivFormatedOIB>
    <izvorni_sadrzaj>
      <item>Tamara Ružić, OIB 54250959463</item>
    </izvorni_sadrzaj>
    <derivirana_varijabla naziv="DomainObject.Predmet.OstaliListNazivFormatedOIB_1">
      <item>Tamara Ružić, OIB 54250959463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>St-177/2019-11</izvorni_sadrzaj>
    <derivirana_varijabla naziv="DomainObject.PoslovniBrojDokumenta_1">St-177/2019-11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VITA LIFE j.d.o.o. MEDULIN</izvorni_sadrzaj>
    <derivirana_varijabla naziv="DomainObject.Predmet.ProtustrankaIDrugi_1">VITA LIFE j.d.o.o. MEDULIN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VITA LIFE j.d.o.o. MEDULIN, OIB 29107643553, Šaraje 22, 52100 Medulin</izvorni_sadrzaj>
    <derivirana_varijabla naziv="DomainObject.Predmet.ProtustrankaIDrugiAdressOIB_1">VITA LIFE j.d.o.o. MEDULIN, OIB 29107643553, Šaraje 22,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VITA LIFE j.d.o.o. MEDULIN</item>
      <item>Tamara Ružić</item>
    </izvorni_sadrzaj>
    <derivirana_varijabla naziv="DomainObject.Predmet.SudioniciListNaziv_1">
      <item>FINANCIJSKA AGENCIJA, RC RIJEKA, PODRUŽNICA PULA, PULA</item>
      <item>VITA LIFE j.d.o.o. MEDULIN</item>
      <item>Tamara Ružić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VITA LIFE j.d.o.o. MEDULIN, OIB 29107643553, Šaraje 22,52100 Medulin</item>
      <item>Tamara Ružić, OIB 54250959463, Šaraje 22,52100 Medulin</item>
    </izvorni_sadrzaj>
    <derivirana_varijabla naziv="DomainObject.Predmet.SudioniciListAdressOIB_1">
      <item>FINANCIJSKA AGENCIJA, RC RIJEKA, PODRUŽNICA PULA, PULA, OIB 85821130368, F. Kurelca 8,51000 Rijeka</item>
      <item>VITA LIFE j.d.o.o. MEDULIN, OIB 29107643553, Šaraje 22,52100 Medulin</item>
      <item>Tamara Ružić, OIB 54250959463, Šaraje 22,52100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29107643553</item>
      <item>, OIB 54250959463</item>
    </izvorni_sadrzaj>
    <derivirana_varijabla naziv="DomainObject.Predmet.SudioniciListNazivOIB_1">
      <item>, OIB 85821130368</item>
      <item>, OIB 29107643553</item>
      <item>, OIB 54250959463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37807-9E90-4D9D-A090-EC0F22E1257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269</properties:Words>
  <properties:Characters>1455</properties:Characters>
  <properties:Lines>51</properties:Lines>
  <properties:Paragraphs>23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1792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2019-10-10T10:04:00Z</dcterms:created>
  <dc:creator>epincin</dc:creator>
  <cp:lastModifiedBy>Sanja Prodan</cp:lastModifiedBy>
  <cp:lastPrinted>2015-12-17T09:17:00Z</cp:lastPrinted>
  <dcterms:modified xmlns:xsi="http://www.w3.org/2001/XMLSchema-instance" xsi:type="dcterms:W3CDTF">2019-10-11T06:37:00Z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St-177/2019-11 / Zapisnik - Ročište radi rasprave o uvjetima za otvaranje steč. post. (St-177-2019-11 VITA LIFE j.d.o.o.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